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517" w:rsidRDefault="009C5517" w:rsidP="00604814">
      <w:pPr>
        <w:pStyle w:val="Cabealho"/>
        <w:tabs>
          <w:tab w:val="left" w:pos="385"/>
          <w:tab w:val="center" w:pos="4674"/>
        </w:tabs>
        <w:jc w:val="center"/>
        <w:rPr>
          <w:rFonts w:ascii="Arial" w:hAnsi="Arial" w:cs="Arial"/>
          <w:b/>
          <w:sz w:val="20"/>
          <w:szCs w:val="20"/>
        </w:rPr>
      </w:pPr>
    </w:p>
    <w:p w:rsidR="009C5517" w:rsidRDefault="009C5517" w:rsidP="00604814">
      <w:pPr>
        <w:pStyle w:val="Cabealho"/>
        <w:tabs>
          <w:tab w:val="left" w:pos="385"/>
          <w:tab w:val="center" w:pos="4674"/>
        </w:tabs>
        <w:jc w:val="center"/>
        <w:rPr>
          <w:rFonts w:ascii="Arial" w:hAnsi="Arial" w:cs="Arial"/>
          <w:b/>
          <w:sz w:val="20"/>
          <w:szCs w:val="20"/>
        </w:rPr>
      </w:pPr>
    </w:p>
    <w:p w:rsidR="00604814" w:rsidRPr="00D2781E" w:rsidRDefault="00604814" w:rsidP="00604814">
      <w:pPr>
        <w:pStyle w:val="Cabealho"/>
        <w:tabs>
          <w:tab w:val="left" w:pos="385"/>
          <w:tab w:val="center" w:pos="4674"/>
        </w:tabs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I</w:t>
      </w:r>
    </w:p>
    <w:p w:rsidR="00604814" w:rsidRPr="00D2781E" w:rsidRDefault="00604814" w:rsidP="00604814">
      <w:pPr>
        <w:pStyle w:val="Cabealho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COMUNICAÇÃO DE PARALISAÇÃO DE INSCRIÇÃO ESTADUAL</w:t>
      </w:r>
    </w:p>
    <w:p w:rsidR="00604814" w:rsidRDefault="00604814" w:rsidP="00604814">
      <w:pPr>
        <w:pStyle w:val="Cabealho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>(art. 43, § 2º)</w:t>
      </w:r>
    </w:p>
    <w:p w:rsidR="00604814" w:rsidRPr="00D456FF" w:rsidRDefault="00604814" w:rsidP="00604814">
      <w:pPr>
        <w:pStyle w:val="Cabealho"/>
        <w:jc w:val="center"/>
        <w:rPr>
          <w:rFonts w:ascii="Arial" w:hAnsi="Arial" w:cs="Arial"/>
          <w:sz w:val="4"/>
          <w:szCs w:val="4"/>
        </w:rPr>
      </w:pPr>
    </w:p>
    <w:tbl>
      <w:tblPr>
        <w:tblW w:w="10914" w:type="dxa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"/>
        <w:gridCol w:w="3585"/>
        <w:gridCol w:w="888"/>
        <w:gridCol w:w="108"/>
        <w:gridCol w:w="1884"/>
        <w:gridCol w:w="719"/>
        <w:gridCol w:w="2757"/>
      </w:tblGrid>
      <w:tr w:rsidR="00604814" w:rsidRPr="00D2781E" w:rsidTr="00C02EE6">
        <w:trPr>
          <w:cantSplit/>
        </w:trPr>
        <w:tc>
          <w:tcPr>
            <w:tcW w:w="973" w:type="dxa"/>
            <w:tcBorders>
              <w:bottom w:val="single" w:sz="12" w:space="0" w:color="auto"/>
              <w:right w:val="single" w:sz="12" w:space="0" w:color="FFFFFF" w:themeColor="background1"/>
            </w:tcBorders>
            <w:vAlign w:val="center"/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b/>
                <w:smallCaps/>
                <w:sz w:val="20"/>
              </w:rPr>
            </w:pPr>
            <w:r w:rsidRPr="00D2781E">
              <w:rPr>
                <w:rFonts w:ascii="Arial" w:hAnsi="Arial" w:cs="Arial"/>
                <w:noProof/>
                <w:sz w:val="28"/>
                <w:lang w:eastAsia="pt-BR"/>
              </w:rPr>
              <w:drawing>
                <wp:inline distT="0" distB="0" distL="0" distR="0" wp14:anchorId="22B07DF2" wp14:editId="67DC6CC0">
                  <wp:extent cx="465455" cy="575945"/>
                  <wp:effectExtent l="0" t="0" r="0" b="8255"/>
                  <wp:docPr id="11" name="Picture 6" descr="brasao p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brasao p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5455" cy="575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73" w:type="dxa"/>
            <w:gridSpan w:val="2"/>
            <w:tcBorders>
              <w:left w:val="single" w:sz="12" w:space="0" w:color="FFFFFF" w:themeColor="background1"/>
              <w:bottom w:val="single" w:sz="12" w:space="0" w:color="auto"/>
            </w:tcBorders>
            <w:vAlign w:val="center"/>
          </w:tcPr>
          <w:p w:rsidR="00604814" w:rsidRPr="00D2781E" w:rsidRDefault="00604814" w:rsidP="00C02EE6">
            <w:pPr>
              <w:spacing w:before="60" w:line="260" w:lineRule="exact"/>
              <w:rPr>
                <w:rFonts w:ascii="Arial Black" w:hAnsi="Arial Black" w:cs="Arial"/>
                <w:w w:val="120"/>
                <w:sz w:val="22"/>
              </w:rPr>
            </w:pPr>
            <w:r w:rsidRPr="00D2781E">
              <w:rPr>
                <w:rFonts w:ascii="Arial Black" w:hAnsi="Arial Black" w:cs="Arial"/>
                <w:w w:val="120"/>
                <w:sz w:val="22"/>
              </w:rPr>
              <w:t>ESTADO DO RIO DE JANEIRO</w:t>
            </w:r>
          </w:p>
          <w:p w:rsidR="00604814" w:rsidRPr="00D2781E" w:rsidRDefault="00604814" w:rsidP="00C02EE6">
            <w:pPr>
              <w:spacing w:before="40" w:line="260" w:lineRule="exact"/>
              <w:rPr>
                <w:rFonts w:ascii="Arial" w:hAnsi="Arial" w:cs="Arial"/>
                <w:sz w:val="22"/>
              </w:rPr>
            </w:pPr>
            <w:r w:rsidRPr="00D2781E">
              <w:rPr>
                <w:rFonts w:ascii="Arial" w:hAnsi="Arial" w:cs="Arial"/>
                <w:sz w:val="22"/>
              </w:rPr>
              <w:t>SECRETARIA DE ESTADO DE FAZENDA</w:t>
            </w:r>
          </w:p>
          <w:p w:rsidR="00604814" w:rsidRPr="00D2781E" w:rsidRDefault="00604814" w:rsidP="00C02EE6">
            <w:pPr>
              <w:spacing w:line="260" w:lineRule="exact"/>
              <w:rPr>
                <w:rFonts w:ascii="Arial Narrow" w:hAnsi="Arial Narrow" w:cs="Arial"/>
                <w:sz w:val="20"/>
              </w:rPr>
            </w:pPr>
            <w:r w:rsidRPr="00D2781E">
              <w:rPr>
                <w:rFonts w:ascii="Arial Narrow" w:hAnsi="Arial Narrow" w:cs="Arial"/>
                <w:sz w:val="20"/>
              </w:rPr>
              <w:t>CADASTRO DE CONTRIBUINTES DO ICMS (CAD-ICMS)</w:t>
            </w:r>
          </w:p>
        </w:tc>
        <w:tc>
          <w:tcPr>
            <w:tcW w:w="5468" w:type="dxa"/>
            <w:gridSpan w:val="4"/>
            <w:tcBorders>
              <w:bottom w:val="single" w:sz="12" w:space="0" w:color="auto"/>
            </w:tcBorders>
            <w:vAlign w:val="center"/>
          </w:tcPr>
          <w:p w:rsidR="00604814" w:rsidRPr="00D2781E" w:rsidRDefault="00604814" w:rsidP="00C02EE6">
            <w:pPr>
              <w:jc w:val="center"/>
              <w:rPr>
                <w:rFonts w:ascii="Arial Black" w:hAnsi="Arial Black" w:cs="Arial"/>
                <w:sz w:val="28"/>
                <w:szCs w:val="28"/>
              </w:rPr>
            </w:pPr>
            <w:r w:rsidRPr="00D2781E">
              <w:rPr>
                <w:rFonts w:ascii="Arial Black" w:hAnsi="Arial Black" w:cs="Arial"/>
                <w:sz w:val="28"/>
                <w:szCs w:val="28"/>
              </w:rPr>
              <w:t>COMUNICAÇÃO DE PARALISAÇÃO DE INSCRIÇÃO ESTADUAL</w:t>
            </w: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604814" w:rsidRPr="00D2781E" w:rsidRDefault="00604814" w:rsidP="00C02EE6">
            <w:pPr>
              <w:rPr>
                <w:rFonts w:ascii="Arial" w:hAnsi="Arial" w:cs="Arial"/>
                <w:sz w:val="10"/>
                <w:szCs w:val="10"/>
              </w:rPr>
            </w:pPr>
          </w:p>
          <w:p w:rsidR="00604814" w:rsidRPr="00D2781E" w:rsidRDefault="00604814" w:rsidP="00C02EE6">
            <w:pPr>
              <w:pStyle w:val="Ttulo3"/>
              <w:spacing w:before="20" w:after="20"/>
              <w:jc w:val="center"/>
              <w:rPr>
                <w:rFonts w:ascii="Arial" w:hAnsi="Arial" w:cs="Arial"/>
                <w:color w:val="auto"/>
                <w:w w:val="120"/>
                <w:sz w:val="16"/>
                <w:szCs w:val="16"/>
              </w:rPr>
            </w:pPr>
            <w:r w:rsidRPr="00D2781E">
              <w:rPr>
                <w:rFonts w:ascii="Arial" w:hAnsi="Arial" w:cs="Arial"/>
                <w:color w:val="auto"/>
                <w:w w:val="120"/>
                <w:sz w:val="16"/>
                <w:szCs w:val="16"/>
              </w:rPr>
              <w:t>IDENTIFICAÇÃO DO CONTRIBUINTE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tcBorders>
              <w:top w:val="single" w:sz="12" w:space="0" w:color="auto"/>
            </w:tcBorders>
            <w:vAlign w:val="center"/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  <w:r w:rsidRPr="00D2781E">
              <w:rPr>
                <w:rFonts w:ascii="Arial" w:hAnsi="Arial" w:cs="Arial"/>
                <w:sz w:val="16"/>
                <w:szCs w:val="16"/>
              </w:rPr>
              <w:t xml:space="preserve">Nome ou denominação social: 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vAlign w:val="center"/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  <w:r w:rsidRPr="00D2781E">
              <w:rPr>
                <w:rFonts w:ascii="Arial" w:hAnsi="Arial" w:cs="Arial"/>
                <w:sz w:val="16"/>
                <w:szCs w:val="16"/>
              </w:rPr>
              <w:t xml:space="preserve">Endereço: 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  <w:p w:rsidR="00604814" w:rsidRPr="00D2781E" w:rsidRDefault="00604814" w:rsidP="00C02EE6">
            <w:pPr>
              <w:spacing w:before="20" w:after="20"/>
              <w:ind w:left="-567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4814" w:rsidRPr="00D2781E" w:rsidTr="00C02EE6">
        <w:trPr>
          <w:cantSplit/>
        </w:trPr>
        <w:tc>
          <w:tcPr>
            <w:tcW w:w="5554" w:type="dxa"/>
            <w:gridSpan w:val="4"/>
            <w:tcBorders>
              <w:bottom w:val="single" w:sz="12" w:space="0" w:color="auto"/>
            </w:tcBorders>
            <w:vAlign w:val="center"/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  <w:r w:rsidRPr="00D2781E">
              <w:rPr>
                <w:rFonts w:ascii="Arial" w:hAnsi="Arial" w:cs="Arial"/>
                <w:sz w:val="16"/>
                <w:szCs w:val="16"/>
              </w:rPr>
              <w:t xml:space="preserve">Inscrição Estadual: 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60" w:type="dxa"/>
            <w:gridSpan w:val="3"/>
            <w:tcBorders>
              <w:bottom w:val="single" w:sz="12" w:space="0" w:color="auto"/>
            </w:tcBorders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  <w:r w:rsidRPr="00D2781E">
              <w:rPr>
                <w:rFonts w:ascii="Arial" w:hAnsi="Arial" w:cs="Arial"/>
                <w:sz w:val="16"/>
                <w:szCs w:val="16"/>
              </w:rPr>
              <w:t xml:space="preserve">CNPJ: </w:t>
            </w:r>
          </w:p>
        </w:tc>
      </w:tr>
      <w:tr w:rsidR="00604814" w:rsidRPr="00D2781E" w:rsidTr="00C02EE6">
        <w:trPr>
          <w:cantSplit/>
          <w:trHeight w:val="472"/>
        </w:trPr>
        <w:tc>
          <w:tcPr>
            <w:tcW w:w="10914" w:type="dxa"/>
            <w:gridSpan w:val="7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sz w:val="4"/>
                <w:szCs w:val="4"/>
              </w:rPr>
            </w:pPr>
          </w:p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O contribuinte acima qualificado comunica a PARALISAÇÃO de sua INSCRIÇÃO ESTADUAL a partir de ______/______/______ em razão dos seguintes motivos:  </w:t>
            </w:r>
            <w:r w:rsidRPr="00D2781E">
              <w:rPr>
                <w:rFonts w:ascii="Arial" w:hAnsi="Arial" w:cs="Arial"/>
                <w:sz w:val="22"/>
                <w:szCs w:val="22"/>
              </w:rPr>
              <w:t>____________________________________________________________________</w:t>
            </w:r>
          </w:p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D2781E">
              <w:rPr>
                <w:rFonts w:ascii="Arial" w:hAnsi="Arial" w:cs="Arial"/>
                <w:sz w:val="22"/>
                <w:szCs w:val="22"/>
              </w:rPr>
              <w:t>___________________________________________________________________________________________________________</w:t>
            </w:r>
            <w:r w:rsidRPr="00D2781E">
              <w:rPr>
                <w:rFonts w:ascii="Arial" w:hAnsi="Arial" w:cs="Arial"/>
                <w:bCs/>
                <w:sz w:val="22"/>
                <w:szCs w:val="22"/>
              </w:rPr>
              <w:t>_____________________________________________________________________</w:t>
            </w:r>
          </w:p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O contribuinte declara estar ciente de que: 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>- a comunicação de paralisação temporária deverá ser apresentada antes do início de sua ocorrência, devendo ocorrer em no máximo 30 dias a contar da comunicação, excetuando-se os motivos de caso fortuito ou força maior, quando será formalizada em até 10 (dez) dias contados da data da ocorrência do fato motivador da paralisação;</w:t>
            </w:r>
          </w:p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- a paralisação temporária da inscrição é concedida pelo </w:t>
            </w:r>
            <w:r w:rsidRPr="00D2781E">
              <w:rPr>
                <w:rFonts w:ascii="Arial" w:hAnsi="Arial" w:cs="Arial"/>
                <w:sz w:val="18"/>
                <w:szCs w:val="18"/>
                <w:u w:val="single"/>
              </w:rPr>
              <w:t>prazo de 180 (cento e oitenta) dias, contado da data do fato motivador</w:t>
            </w:r>
            <w:r w:rsidRPr="00D2781E">
              <w:rPr>
                <w:rFonts w:ascii="Arial" w:hAnsi="Arial" w:cs="Arial"/>
                <w:sz w:val="18"/>
                <w:szCs w:val="18"/>
              </w:rPr>
              <w:t>, devendo, antes do término desse prazo, ser comunicado o reinício das atividades ou solicitada a sua prorrogação (art. 44 do Anexo I da Parte II da Resolução SEFAZ nº 720/14);</w:t>
            </w:r>
          </w:p>
          <w:p w:rsidR="00604814" w:rsidRPr="00D2781E" w:rsidRDefault="00604814" w:rsidP="00C02EE6">
            <w:pPr>
              <w:adjustRightInd w:val="0"/>
              <w:spacing w:before="20" w:after="20" w:line="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>- durante o período em que estiver com a inscrição na situação de paralisada, as obrigações tributárias deverão ser cumpridas, inclusive as relativas a entrega de arquivos eletrônicos, como EFD ICMS/IPI, GIA-ICMS e DECLAN-IPM (art. 43, § 3º, do Anexo I da Parte II da Resolução SEFAZ nº 720/14);</w:t>
            </w:r>
          </w:p>
          <w:p w:rsidR="00604814" w:rsidRPr="00D2781E" w:rsidRDefault="00604814" w:rsidP="00C02EE6">
            <w:pPr>
              <w:adjustRightInd w:val="0"/>
              <w:spacing w:before="20" w:after="20" w:line="2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- </w:t>
            </w:r>
            <w:r w:rsidRPr="00D2781E">
              <w:rPr>
                <w:rFonts w:ascii="Arial" w:hAnsi="Arial" w:cs="Arial"/>
                <w:sz w:val="18"/>
                <w:szCs w:val="18"/>
                <w:u w:val="single"/>
              </w:rPr>
              <w:t>antes do término do prazo concedido para paralisação</w:t>
            </w:r>
            <w:r w:rsidRPr="00D2781E">
              <w:rPr>
                <w:rFonts w:ascii="Arial" w:hAnsi="Arial" w:cs="Arial"/>
                <w:sz w:val="18"/>
                <w:szCs w:val="18"/>
              </w:rPr>
              <w:t>, deverá apresentar à sua unidade de cadastro comunicado de reinício de atividade, pedido de prorrogação da paralisação ou de  baixa da inscrição estadual, sob pena de ter a inscrição impedida a partir do 1º dia subsequente ao do término do período da paralisação (</w:t>
            </w:r>
            <w:proofErr w:type="spellStart"/>
            <w:r w:rsidRPr="00D2781E">
              <w:rPr>
                <w:rFonts w:ascii="Arial" w:hAnsi="Arial" w:cs="Arial"/>
                <w:sz w:val="18"/>
                <w:szCs w:val="18"/>
              </w:rPr>
              <w:t>arts</w:t>
            </w:r>
            <w:proofErr w:type="spellEnd"/>
            <w:r w:rsidRPr="00D2781E">
              <w:rPr>
                <w:rFonts w:ascii="Arial" w:hAnsi="Arial" w:cs="Arial"/>
                <w:sz w:val="18"/>
                <w:szCs w:val="18"/>
              </w:rPr>
              <w:t>. 44 e 45 do Anexo I da Parte II da Resolução SEFAZ nº 720/14).</w:t>
            </w: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E6E6E6"/>
            <w:vAlign w:val="center"/>
          </w:tcPr>
          <w:p w:rsidR="00604814" w:rsidRPr="00D2781E" w:rsidRDefault="00604814" w:rsidP="00C02EE6">
            <w:pPr>
              <w:pStyle w:val="Ttulo7"/>
              <w:spacing w:before="20" w:after="20"/>
              <w:ind w:left="357" w:hanging="357"/>
              <w:jc w:val="center"/>
              <w:rPr>
                <w:rFonts w:ascii="Arial" w:hAnsi="Arial" w:cs="Arial"/>
                <w:b/>
                <w:i w:val="0"/>
                <w:color w:val="auto"/>
                <w:w w:val="120"/>
                <w:sz w:val="10"/>
                <w:szCs w:val="10"/>
              </w:rPr>
            </w:pPr>
          </w:p>
          <w:p w:rsidR="00604814" w:rsidRPr="00D2781E" w:rsidRDefault="00604814" w:rsidP="00C02EE6">
            <w:pPr>
              <w:pStyle w:val="Ttulo7"/>
              <w:spacing w:before="20" w:after="20"/>
              <w:ind w:left="357" w:hanging="357"/>
              <w:jc w:val="center"/>
              <w:rPr>
                <w:rFonts w:ascii="Arial" w:hAnsi="Arial" w:cs="Arial"/>
                <w:b/>
                <w:i w:val="0"/>
                <w:color w:val="auto"/>
                <w:w w:val="120"/>
                <w:sz w:val="16"/>
                <w:szCs w:val="16"/>
              </w:rPr>
            </w:pPr>
            <w:r w:rsidRPr="00D2781E">
              <w:rPr>
                <w:rFonts w:ascii="Arial" w:hAnsi="Arial" w:cs="Arial"/>
                <w:b/>
                <w:i w:val="0"/>
                <w:color w:val="auto"/>
                <w:w w:val="120"/>
                <w:sz w:val="16"/>
                <w:szCs w:val="16"/>
              </w:rPr>
              <w:t>IDENTIFICAÇÃO DO REQUERENTE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604814" w:rsidRPr="00D2781E" w:rsidTr="00C02EE6">
        <w:trPr>
          <w:cantSplit/>
          <w:trHeight w:val="284"/>
        </w:trPr>
        <w:tc>
          <w:tcPr>
            <w:tcW w:w="10914" w:type="dxa"/>
            <w:gridSpan w:val="7"/>
            <w:tcBorders>
              <w:top w:val="single" w:sz="12" w:space="0" w:color="auto"/>
            </w:tcBorders>
          </w:tcPr>
          <w:p w:rsidR="00604814" w:rsidRDefault="00604814" w:rsidP="00C02EE6">
            <w:pPr>
              <w:pStyle w:val="Ttulo7"/>
              <w:spacing w:before="20" w:after="20"/>
              <w:rPr>
                <w:rFonts w:ascii="Arial" w:hAnsi="Arial" w:cs="Arial"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i w:val="0"/>
                <w:color w:val="auto"/>
                <w:sz w:val="16"/>
                <w:szCs w:val="16"/>
              </w:rPr>
              <w:t>Assinatura:</w:t>
            </w:r>
          </w:p>
          <w:p w:rsidR="00604814" w:rsidRDefault="00604814" w:rsidP="00C02EE6">
            <w:pPr>
              <w:rPr>
                <w:sz w:val="16"/>
                <w:szCs w:val="16"/>
              </w:rPr>
            </w:pPr>
          </w:p>
          <w:p w:rsidR="00604814" w:rsidRPr="00D2781E" w:rsidRDefault="00604814" w:rsidP="00C02EE6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04814" w:rsidRPr="00D2781E" w:rsidTr="00C02EE6">
        <w:trPr>
          <w:cantSplit/>
          <w:trHeight w:val="287"/>
        </w:trPr>
        <w:tc>
          <w:tcPr>
            <w:tcW w:w="7438" w:type="dxa"/>
            <w:gridSpan w:val="5"/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i w:val="0"/>
                <w:color w:val="auto"/>
                <w:sz w:val="16"/>
                <w:szCs w:val="16"/>
              </w:rPr>
              <w:t>Nome: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6"/>
                <w:szCs w:val="16"/>
              </w:rPr>
            </w:pPr>
          </w:p>
          <w:p w:rsidR="00604814" w:rsidRPr="00D2781E" w:rsidRDefault="00604814" w:rsidP="00C02EE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76" w:type="dxa"/>
            <w:gridSpan w:val="2"/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 xml:space="preserve">Vinculação (titular, sócio, representante, </w:t>
            </w:r>
            <w:proofErr w:type="spellStart"/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>etc</w:t>
            </w:r>
            <w:proofErr w:type="spellEnd"/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>):</w:t>
            </w:r>
          </w:p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</w:pPr>
          </w:p>
        </w:tc>
      </w:tr>
      <w:tr w:rsidR="00604814" w:rsidRPr="00D2781E" w:rsidTr="00C02EE6">
        <w:trPr>
          <w:cantSplit/>
        </w:trPr>
        <w:tc>
          <w:tcPr>
            <w:tcW w:w="4558" w:type="dxa"/>
            <w:gridSpan w:val="2"/>
            <w:vAlign w:val="center"/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>Identidade (nº/órgão emissor)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6"/>
                <w:szCs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0" w:type="dxa"/>
            <w:gridSpan w:val="3"/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>CPF:</w:t>
            </w:r>
          </w:p>
        </w:tc>
        <w:tc>
          <w:tcPr>
            <w:tcW w:w="3476" w:type="dxa"/>
            <w:gridSpan w:val="2"/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>Telefone:</w:t>
            </w:r>
          </w:p>
        </w:tc>
      </w:tr>
      <w:tr w:rsidR="00604814" w:rsidRPr="00D2781E" w:rsidTr="00C02EE6">
        <w:trPr>
          <w:cantSplit/>
        </w:trPr>
        <w:tc>
          <w:tcPr>
            <w:tcW w:w="7438" w:type="dxa"/>
            <w:gridSpan w:val="5"/>
            <w:tcBorders>
              <w:bottom w:val="single" w:sz="12" w:space="0" w:color="auto"/>
            </w:tcBorders>
            <w:vAlign w:val="center"/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i w:val="0"/>
                <w:color w:val="auto"/>
                <w:sz w:val="16"/>
                <w:szCs w:val="16"/>
              </w:rPr>
              <w:t xml:space="preserve">Local: 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6"/>
                <w:szCs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476" w:type="dxa"/>
            <w:gridSpan w:val="2"/>
            <w:tcBorders>
              <w:bottom w:val="single" w:sz="12" w:space="0" w:color="auto"/>
            </w:tcBorders>
          </w:tcPr>
          <w:p w:rsidR="00604814" w:rsidRPr="00D2781E" w:rsidRDefault="00604814" w:rsidP="00C02EE6">
            <w:pPr>
              <w:pStyle w:val="Ttulo7"/>
              <w:spacing w:before="20" w:after="20"/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bCs/>
                <w:i w:val="0"/>
                <w:color w:val="auto"/>
                <w:sz w:val="16"/>
                <w:szCs w:val="16"/>
              </w:rPr>
              <w:t>Data:</w:t>
            </w:r>
            <w:r w:rsidRPr="00D2781E">
              <w:rPr>
                <w:rFonts w:ascii="Arial" w:hAnsi="Arial" w:cs="Arial"/>
                <w:i w:val="0"/>
                <w:color w:val="auto"/>
                <w:sz w:val="16"/>
                <w:szCs w:val="16"/>
              </w:rPr>
              <w:t xml:space="preserve"> </w:t>
            </w: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604814" w:rsidRPr="00D2781E" w:rsidRDefault="00604814" w:rsidP="00C02EE6">
            <w:pPr>
              <w:pStyle w:val="Ttulo7"/>
              <w:spacing w:before="20" w:after="20"/>
              <w:jc w:val="center"/>
              <w:rPr>
                <w:rFonts w:ascii="Arial" w:hAnsi="Arial" w:cs="Arial"/>
                <w:b/>
                <w:i w:val="0"/>
                <w:color w:val="auto"/>
                <w:w w:val="120"/>
                <w:sz w:val="10"/>
                <w:szCs w:val="10"/>
              </w:rPr>
            </w:pPr>
          </w:p>
          <w:p w:rsidR="00604814" w:rsidRPr="00D2781E" w:rsidRDefault="00604814" w:rsidP="00C02EE6">
            <w:pPr>
              <w:pStyle w:val="Ttulo7"/>
              <w:spacing w:before="20" w:after="20"/>
              <w:jc w:val="center"/>
              <w:rPr>
                <w:rFonts w:ascii="Arial" w:hAnsi="Arial" w:cs="Arial"/>
                <w:b/>
                <w:i w:val="0"/>
                <w:color w:val="auto"/>
                <w:w w:val="120"/>
                <w:sz w:val="16"/>
                <w:szCs w:val="16"/>
              </w:rPr>
            </w:pPr>
            <w:r w:rsidRPr="00D2781E">
              <w:rPr>
                <w:rFonts w:ascii="Arial" w:hAnsi="Arial" w:cs="Arial"/>
                <w:b/>
                <w:i w:val="0"/>
                <w:color w:val="auto"/>
                <w:w w:val="120"/>
                <w:sz w:val="16"/>
                <w:szCs w:val="16"/>
              </w:rPr>
              <w:t>DOCUMENTOS QUE DEVEM SER APRESENTADOS PELO REQUERENTE E OUTRAS INFORMAÇÕES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>A comunicação de paralisação temporária deverá ser apresentada antes do início de sua ocorrência, excetuando-se os motivos de caso fortuito ou força maior, quando será formalizada em até 10 (dez) dias contados da data do fato motivador da paralisação.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>No ato do pedido, devem ser apresentados os seguintes documentos: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>1. instrumento constitutivo da empresa ou última alteração contratual (os dados devem estar devidamente atualizados no CAD-ICMS);</w:t>
            </w:r>
          </w:p>
          <w:p w:rsidR="00604814" w:rsidRPr="00D2781E" w:rsidRDefault="00604814" w:rsidP="00C02EE6">
            <w:pPr>
              <w:pStyle w:val="Recuodecorpodetexto2"/>
              <w:spacing w:before="20" w:after="20" w:line="240" w:lineRule="auto"/>
              <w:ind w:left="0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2. caso o pedido esteja assinado por procurador, Procuração, cópia do CPF e do documento de identidade; </w:t>
            </w: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3. comprovante de pagamento da taxa de serviços correspondente ao pedido.  </w:t>
            </w:r>
          </w:p>
          <w:p w:rsidR="00604814" w:rsidRPr="00D2781E" w:rsidRDefault="00604814" w:rsidP="00C02EE6">
            <w:pPr>
              <w:spacing w:before="20" w:after="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D2781E">
              <w:rPr>
                <w:rFonts w:ascii="Arial" w:hAnsi="Arial" w:cs="Arial"/>
                <w:sz w:val="18"/>
                <w:szCs w:val="18"/>
              </w:rPr>
              <w:t xml:space="preserve">Ao comunicar a paralisação da inscrição, a situação cadastral do contribuinte é alterada para PARALISADA. Verifique o registro da alteração no CISC, no Portal da SEFAZ. </w:t>
            </w:r>
          </w:p>
        </w:tc>
      </w:tr>
      <w:tr w:rsidR="00604814" w:rsidRPr="00D2781E" w:rsidTr="00C02EE6">
        <w:trPr>
          <w:cantSplit/>
        </w:trPr>
        <w:tc>
          <w:tcPr>
            <w:tcW w:w="10914" w:type="dxa"/>
            <w:gridSpan w:val="7"/>
            <w:tcBorders>
              <w:top w:val="single" w:sz="12" w:space="0" w:color="auto"/>
              <w:bottom w:val="single" w:sz="12" w:space="0" w:color="auto"/>
            </w:tcBorders>
            <w:shd w:val="clear" w:color="auto" w:fill="D9D9D9"/>
            <w:vAlign w:val="center"/>
          </w:tcPr>
          <w:p w:rsidR="00604814" w:rsidRPr="00D2781E" w:rsidRDefault="00604814" w:rsidP="00C02EE6">
            <w:pPr>
              <w:pStyle w:val="Ttulo7"/>
              <w:spacing w:before="20" w:after="20"/>
              <w:jc w:val="center"/>
              <w:rPr>
                <w:rFonts w:ascii="Arial" w:hAnsi="Arial" w:cs="Arial"/>
                <w:b/>
                <w:i w:val="0"/>
                <w:color w:val="auto"/>
                <w:w w:val="120"/>
                <w:sz w:val="10"/>
                <w:szCs w:val="10"/>
              </w:rPr>
            </w:pPr>
          </w:p>
          <w:p w:rsidR="00604814" w:rsidRPr="00D2781E" w:rsidRDefault="00604814" w:rsidP="00C02EE6">
            <w:pPr>
              <w:pStyle w:val="Ttulo7"/>
              <w:spacing w:before="20" w:after="20"/>
              <w:jc w:val="center"/>
              <w:rPr>
                <w:rFonts w:ascii="Arial" w:hAnsi="Arial" w:cs="Arial"/>
                <w:b/>
                <w:i w:val="0"/>
                <w:color w:val="auto"/>
                <w:w w:val="120"/>
                <w:sz w:val="16"/>
                <w:szCs w:val="16"/>
              </w:rPr>
            </w:pPr>
            <w:r w:rsidRPr="00D2781E">
              <w:rPr>
                <w:rFonts w:ascii="Arial" w:hAnsi="Arial" w:cs="Arial"/>
                <w:b/>
                <w:i w:val="0"/>
                <w:color w:val="auto"/>
                <w:w w:val="120"/>
                <w:sz w:val="16"/>
                <w:szCs w:val="16"/>
              </w:rPr>
              <w:t>PARA USO DA REPARTIÇÃO FISCAL</w:t>
            </w:r>
          </w:p>
          <w:p w:rsidR="00604814" w:rsidRPr="00D2781E" w:rsidRDefault="00604814" w:rsidP="00C02EE6">
            <w:pPr>
              <w:rPr>
                <w:rFonts w:ascii="Arial" w:hAnsi="Arial" w:cs="Arial"/>
                <w:sz w:val="10"/>
                <w:szCs w:val="10"/>
              </w:rPr>
            </w:pPr>
          </w:p>
        </w:tc>
      </w:tr>
      <w:tr w:rsidR="00604814" w:rsidRPr="00D2781E" w:rsidTr="00C02EE6">
        <w:trPr>
          <w:cantSplit/>
        </w:trPr>
        <w:tc>
          <w:tcPr>
            <w:tcW w:w="8157" w:type="dxa"/>
            <w:gridSpan w:val="6"/>
            <w:tcBorders>
              <w:top w:val="single" w:sz="12" w:space="0" w:color="auto"/>
              <w:bottom w:val="single" w:sz="4" w:space="0" w:color="auto"/>
            </w:tcBorders>
            <w:shd w:val="clear" w:color="auto" w:fill="F2F2F2"/>
            <w:vAlign w:val="center"/>
          </w:tcPr>
          <w:p w:rsidR="00604814" w:rsidRPr="00D2781E" w:rsidRDefault="00604814" w:rsidP="00C02EE6">
            <w:pPr>
              <w:pStyle w:val="Ttulo3"/>
              <w:spacing w:before="20" w:after="20"/>
              <w:jc w:val="center"/>
              <w:rPr>
                <w:rFonts w:ascii="Arial" w:hAnsi="Arial" w:cs="Arial"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color w:val="auto"/>
                <w:sz w:val="16"/>
                <w:szCs w:val="16"/>
              </w:rPr>
              <w:t>OBSERVAÇÕES</w:t>
            </w:r>
          </w:p>
        </w:tc>
        <w:tc>
          <w:tcPr>
            <w:tcW w:w="2757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/>
          </w:tcPr>
          <w:p w:rsidR="00604814" w:rsidRPr="00D2781E" w:rsidRDefault="00604814" w:rsidP="00C02EE6">
            <w:pPr>
              <w:pStyle w:val="Ttulo8"/>
              <w:spacing w:before="20" w:after="20"/>
              <w:jc w:val="center"/>
              <w:rPr>
                <w:rFonts w:ascii="Arial" w:hAnsi="Arial" w:cs="Arial"/>
                <w:b/>
                <w:color w:val="auto"/>
                <w:sz w:val="16"/>
                <w:szCs w:val="16"/>
              </w:rPr>
            </w:pPr>
            <w:r w:rsidRPr="00D2781E">
              <w:rPr>
                <w:rFonts w:ascii="Arial" w:hAnsi="Arial" w:cs="Arial"/>
                <w:b/>
                <w:color w:val="auto"/>
                <w:sz w:val="16"/>
                <w:szCs w:val="16"/>
              </w:rPr>
              <w:t>RECEPÇÃO</w:t>
            </w:r>
          </w:p>
        </w:tc>
      </w:tr>
      <w:tr w:rsidR="00604814" w:rsidRPr="00D2781E" w:rsidTr="00C02EE6">
        <w:trPr>
          <w:cantSplit/>
        </w:trPr>
        <w:tc>
          <w:tcPr>
            <w:tcW w:w="8157" w:type="dxa"/>
            <w:gridSpan w:val="6"/>
            <w:shd w:val="clear" w:color="auto" w:fill="F2F2F2"/>
            <w:vAlign w:val="center"/>
          </w:tcPr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</w:rPr>
            </w:pPr>
          </w:p>
        </w:tc>
        <w:tc>
          <w:tcPr>
            <w:tcW w:w="2757" w:type="dxa"/>
            <w:shd w:val="clear" w:color="auto" w:fill="F2F2F2"/>
          </w:tcPr>
          <w:p w:rsidR="00604814" w:rsidRPr="00D2781E" w:rsidRDefault="00604814" w:rsidP="00C02EE6">
            <w:pPr>
              <w:spacing w:before="20" w:after="20"/>
              <w:ind w:left="357" w:hanging="357"/>
              <w:jc w:val="center"/>
              <w:rPr>
                <w:rFonts w:ascii="Arial" w:hAnsi="Arial" w:cs="Arial"/>
                <w:sz w:val="16"/>
              </w:rPr>
            </w:pPr>
          </w:p>
          <w:p w:rsidR="00604814" w:rsidRPr="00D2781E" w:rsidRDefault="00604814" w:rsidP="00C02EE6">
            <w:pPr>
              <w:spacing w:before="20" w:after="20"/>
              <w:ind w:left="357" w:hanging="357"/>
              <w:jc w:val="center"/>
              <w:rPr>
                <w:rFonts w:ascii="Arial" w:hAnsi="Arial" w:cs="Arial"/>
                <w:sz w:val="16"/>
              </w:rPr>
            </w:pPr>
          </w:p>
          <w:p w:rsidR="00604814" w:rsidRPr="00D2781E" w:rsidRDefault="00604814" w:rsidP="00C02EE6">
            <w:pPr>
              <w:spacing w:before="20" w:after="20"/>
              <w:rPr>
                <w:rFonts w:ascii="Arial" w:hAnsi="Arial" w:cs="Arial"/>
                <w:sz w:val="16"/>
              </w:rPr>
            </w:pPr>
          </w:p>
        </w:tc>
      </w:tr>
    </w:tbl>
    <w:p w:rsidR="00604814" w:rsidRDefault="00604814" w:rsidP="009C5517">
      <w:pPr>
        <w:rPr>
          <w:rFonts w:ascii="Arial" w:hAnsi="Arial"/>
          <w:b/>
          <w:sz w:val="20"/>
          <w:szCs w:val="20"/>
        </w:rPr>
      </w:pPr>
      <w:bookmarkStart w:id="0" w:name="_GoBack"/>
      <w:bookmarkEnd w:id="0"/>
    </w:p>
    <w:sectPr w:rsidR="00604814" w:rsidSect="009C5517">
      <w:pgSz w:w="11900" w:h="16840"/>
      <w:pgMar w:top="104" w:right="1134" w:bottom="426" w:left="1418" w:header="14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2CD" w:rsidRDefault="005252CD" w:rsidP="00604814">
      <w:r>
        <w:separator/>
      </w:r>
    </w:p>
  </w:endnote>
  <w:endnote w:type="continuationSeparator" w:id="0">
    <w:p w:rsidR="005252CD" w:rsidRDefault="005252CD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2CD" w:rsidRDefault="005252CD" w:rsidP="00604814">
      <w:r>
        <w:separator/>
      </w:r>
    </w:p>
  </w:footnote>
  <w:footnote w:type="continuationSeparator" w:id="0">
    <w:p w:rsidR="005252CD" w:rsidRDefault="005252CD" w:rsidP="006048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93814"/>
    <w:rsid w:val="00266681"/>
    <w:rsid w:val="00314EA3"/>
    <w:rsid w:val="00366B64"/>
    <w:rsid w:val="00416C73"/>
    <w:rsid w:val="00453C61"/>
    <w:rsid w:val="004E5BD4"/>
    <w:rsid w:val="00512227"/>
    <w:rsid w:val="005252CD"/>
    <w:rsid w:val="00587A1D"/>
    <w:rsid w:val="0059505C"/>
    <w:rsid w:val="005B332A"/>
    <w:rsid w:val="005B5D44"/>
    <w:rsid w:val="00604814"/>
    <w:rsid w:val="00785A34"/>
    <w:rsid w:val="007C3F36"/>
    <w:rsid w:val="007F072C"/>
    <w:rsid w:val="008B6CFD"/>
    <w:rsid w:val="009C5517"/>
    <w:rsid w:val="009D0341"/>
    <w:rsid w:val="009D6ED7"/>
    <w:rsid w:val="00A17F40"/>
    <w:rsid w:val="00AD1100"/>
    <w:rsid w:val="00C3662C"/>
    <w:rsid w:val="00C94A3C"/>
    <w:rsid w:val="00D67255"/>
    <w:rsid w:val="00D67625"/>
    <w:rsid w:val="00D95C2C"/>
    <w:rsid w:val="00DF6F14"/>
    <w:rsid w:val="00E12E0C"/>
    <w:rsid w:val="00E23066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502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3</cp:revision>
  <dcterms:created xsi:type="dcterms:W3CDTF">2016-04-05T17:09:00Z</dcterms:created>
  <dcterms:modified xsi:type="dcterms:W3CDTF">2016-04-05T17:26:00Z</dcterms:modified>
</cp:coreProperties>
</file>